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1886D" w14:textId="77777777" w:rsidR="00561305" w:rsidRDefault="00000000">
      <w:pPr>
        <w:pStyle w:val="a3"/>
        <w:widowControl/>
        <w:spacing w:line="23" w:lineRule="atLeast"/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附件1</w:t>
      </w:r>
    </w:p>
    <w:p w14:paraId="42FB6BAE" w14:textId="77777777" w:rsidR="00561305" w:rsidRDefault="00000000">
      <w:pPr>
        <w:pStyle w:val="a3"/>
        <w:widowControl/>
        <w:spacing w:before="60" w:after="60"/>
        <w:jc w:val="left"/>
        <w:rPr>
          <w:rFonts w:ascii="宋体" w:eastAsia="宋体" w:hAnsi="宋体" w:cs="宋体" w:hint="eastAsia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丰林集团各工厂名称与地址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4"/>
        <w:gridCol w:w="3884"/>
        <w:gridCol w:w="2949"/>
      </w:tblGrid>
      <w:tr w:rsidR="00561305" w14:paraId="10BDB1A5" w14:textId="77777777">
        <w:trPr>
          <w:trHeight w:val="716"/>
        </w:trPr>
        <w:tc>
          <w:tcPr>
            <w:tcW w:w="2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25EC0E3" w14:textId="77777777" w:rsidR="00561305" w:rsidRDefault="00000000">
            <w:pPr>
              <w:pStyle w:val="a3"/>
              <w:widowControl/>
              <w:spacing w:before="60" w:after="60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hd w:val="clear" w:color="auto" w:fill="FFFFFF"/>
              </w:rPr>
              <w:t>工厂</w:t>
            </w:r>
          </w:p>
        </w:tc>
        <w:tc>
          <w:tcPr>
            <w:tcW w:w="3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81A93AA" w14:textId="77777777" w:rsidR="00561305" w:rsidRDefault="00000000">
            <w:pPr>
              <w:pStyle w:val="a3"/>
              <w:widowControl/>
              <w:spacing w:before="60" w:after="60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hd w:val="clear" w:color="auto" w:fill="FFFFFF"/>
              </w:rPr>
              <w:t>公司全称</w:t>
            </w:r>
          </w:p>
        </w:tc>
        <w:tc>
          <w:tcPr>
            <w:tcW w:w="2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E9FBA5F" w14:textId="77777777" w:rsidR="00561305" w:rsidRDefault="00000000">
            <w:pPr>
              <w:pStyle w:val="a3"/>
              <w:widowControl/>
              <w:spacing w:before="60" w:after="60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hd w:val="clear" w:color="auto" w:fill="FFFFFF"/>
              </w:rPr>
              <w:t>地址</w:t>
            </w:r>
          </w:p>
        </w:tc>
      </w:tr>
      <w:tr w:rsidR="00561305" w14:paraId="780F47ED" w14:textId="77777777">
        <w:trPr>
          <w:trHeight w:val="1565"/>
        </w:trPr>
        <w:tc>
          <w:tcPr>
            <w:tcW w:w="2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854C654" w14:textId="77777777" w:rsidR="00561305" w:rsidRDefault="00000000">
            <w:pPr>
              <w:pStyle w:val="a3"/>
              <w:widowControl/>
              <w:spacing w:before="60" w:after="60"/>
              <w:jc w:val="left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南宁厂</w:t>
            </w:r>
          </w:p>
        </w:tc>
        <w:tc>
          <w:tcPr>
            <w:tcW w:w="3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74977FB" w14:textId="77777777" w:rsidR="00561305" w:rsidRDefault="00000000">
            <w:pPr>
              <w:pStyle w:val="a3"/>
              <w:widowControl/>
              <w:spacing w:before="60" w:after="60"/>
              <w:jc w:val="left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广西丰林木业集团股份有限公司</w:t>
            </w:r>
          </w:p>
        </w:tc>
        <w:tc>
          <w:tcPr>
            <w:tcW w:w="2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88CAE80" w14:textId="77777777" w:rsidR="00561305" w:rsidRDefault="00000000">
            <w:pPr>
              <w:pStyle w:val="a3"/>
              <w:widowControl/>
              <w:spacing w:before="60" w:after="60"/>
              <w:jc w:val="left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广西南宁市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良庆区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银海大道1233号</w:t>
            </w:r>
          </w:p>
        </w:tc>
      </w:tr>
      <w:tr w:rsidR="00561305" w14:paraId="1236979D" w14:textId="77777777">
        <w:trPr>
          <w:trHeight w:val="1565"/>
        </w:trPr>
        <w:tc>
          <w:tcPr>
            <w:tcW w:w="2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D4750B8" w14:textId="77777777" w:rsidR="00561305" w:rsidRDefault="00000000">
            <w:pPr>
              <w:pStyle w:val="a3"/>
              <w:widowControl/>
              <w:spacing w:before="60" w:after="60"/>
              <w:jc w:val="left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钦州厂</w:t>
            </w:r>
          </w:p>
        </w:tc>
        <w:tc>
          <w:tcPr>
            <w:tcW w:w="3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3F0AC57" w14:textId="77777777" w:rsidR="00561305" w:rsidRDefault="00000000">
            <w:pPr>
              <w:pStyle w:val="a3"/>
              <w:widowControl/>
              <w:spacing w:before="60" w:after="60"/>
              <w:jc w:val="left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广西钦州丰林木业有限公司</w:t>
            </w:r>
          </w:p>
        </w:tc>
        <w:tc>
          <w:tcPr>
            <w:tcW w:w="2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3104512" w14:textId="77777777" w:rsidR="00561305" w:rsidRDefault="00000000">
            <w:pPr>
              <w:pStyle w:val="a3"/>
              <w:widowControl/>
              <w:spacing w:before="60" w:after="60"/>
              <w:jc w:val="left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钦州市钦南区大番坡镇临港大道12号</w:t>
            </w:r>
          </w:p>
        </w:tc>
      </w:tr>
      <w:tr w:rsidR="00561305" w14:paraId="6E7C0A79" w14:textId="77777777">
        <w:trPr>
          <w:trHeight w:val="1108"/>
        </w:trPr>
        <w:tc>
          <w:tcPr>
            <w:tcW w:w="2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3630DDE" w14:textId="77777777" w:rsidR="00561305" w:rsidRDefault="00000000">
            <w:pPr>
              <w:pStyle w:val="a3"/>
              <w:widowControl/>
              <w:spacing w:before="60" w:after="60"/>
              <w:jc w:val="left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百色厂</w:t>
            </w:r>
          </w:p>
        </w:tc>
        <w:tc>
          <w:tcPr>
            <w:tcW w:w="3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A17E175" w14:textId="77777777" w:rsidR="00561305" w:rsidRDefault="00000000">
            <w:pPr>
              <w:pStyle w:val="a3"/>
              <w:widowControl/>
              <w:spacing w:before="60" w:after="60"/>
              <w:jc w:val="left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广西百色丰林人造板有限公司</w:t>
            </w:r>
          </w:p>
        </w:tc>
        <w:tc>
          <w:tcPr>
            <w:tcW w:w="2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130F6E2" w14:textId="77777777" w:rsidR="00561305" w:rsidRDefault="00000000">
            <w:pPr>
              <w:pStyle w:val="a3"/>
              <w:widowControl/>
              <w:spacing w:before="60" w:after="60"/>
              <w:jc w:val="left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百色市六塘镇百色工业园</w:t>
            </w:r>
          </w:p>
        </w:tc>
      </w:tr>
      <w:tr w:rsidR="00561305" w14:paraId="073BE1E4" w14:textId="77777777">
        <w:trPr>
          <w:trHeight w:val="1565"/>
        </w:trPr>
        <w:tc>
          <w:tcPr>
            <w:tcW w:w="2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7AAC403" w14:textId="77777777" w:rsidR="00561305" w:rsidRDefault="00000000">
            <w:pPr>
              <w:pStyle w:val="a3"/>
              <w:widowControl/>
              <w:spacing w:before="60" w:after="60"/>
              <w:jc w:val="left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明阳厂</w:t>
            </w:r>
            <w:proofErr w:type="gramEnd"/>
          </w:p>
        </w:tc>
        <w:tc>
          <w:tcPr>
            <w:tcW w:w="3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D2E6AE6" w14:textId="77777777" w:rsidR="00561305" w:rsidRDefault="00000000">
            <w:pPr>
              <w:pStyle w:val="a3"/>
              <w:widowControl/>
              <w:spacing w:before="60" w:after="60"/>
              <w:jc w:val="left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广西丰林人造板有限公司</w:t>
            </w:r>
          </w:p>
        </w:tc>
        <w:tc>
          <w:tcPr>
            <w:tcW w:w="2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8C7E227" w14:textId="77777777" w:rsidR="00561305" w:rsidRDefault="00000000">
            <w:pPr>
              <w:pStyle w:val="a3"/>
              <w:widowControl/>
              <w:spacing w:before="60" w:after="60"/>
              <w:jc w:val="left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南宁市江南区吴圩镇明阳大道26号</w:t>
            </w:r>
          </w:p>
        </w:tc>
      </w:tr>
      <w:tr w:rsidR="00561305" w14:paraId="57F05214" w14:textId="77777777">
        <w:trPr>
          <w:trHeight w:val="1565"/>
        </w:trPr>
        <w:tc>
          <w:tcPr>
            <w:tcW w:w="2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F5594A3" w14:textId="77777777" w:rsidR="00561305" w:rsidRDefault="00000000">
            <w:pPr>
              <w:pStyle w:val="a3"/>
              <w:widowControl/>
              <w:spacing w:before="60" w:after="60"/>
              <w:jc w:val="left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池州厂</w:t>
            </w:r>
          </w:p>
        </w:tc>
        <w:tc>
          <w:tcPr>
            <w:tcW w:w="3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133FC85" w14:textId="77777777" w:rsidR="00561305" w:rsidRDefault="00000000">
            <w:pPr>
              <w:pStyle w:val="a3"/>
              <w:widowControl/>
              <w:spacing w:before="60" w:after="60"/>
              <w:jc w:val="left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安徽池州丰林木业有限公司</w:t>
            </w:r>
          </w:p>
        </w:tc>
        <w:tc>
          <w:tcPr>
            <w:tcW w:w="2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26B42D9" w14:textId="77777777" w:rsidR="00561305" w:rsidRDefault="00000000">
            <w:pPr>
              <w:pStyle w:val="a3"/>
              <w:widowControl/>
              <w:spacing w:before="60" w:after="60"/>
              <w:jc w:val="left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安徽省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池州市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贵池区梅龙镇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港村</w:t>
            </w:r>
          </w:p>
        </w:tc>
      </w:tr>
      <w:tr w:rsidR="00561305" w14:paraId="636FDEA5" w14:textId="77777777">
        <w:trPr>
          <w:trHeight w:val="1565"/>
        </w:trPr>
        <w:tc>
          <w:tcPr>
            <w:tcW w:w="20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9899B8A" w14:textId="77777777" w:rsidR="00561305" w:rsidRDefault="00000000">
            <w:pPr>
              <w:pStyle w:val="a3"/>
              <w:widowControl/>
              <w:spacing w:before="60" w:after="60"/>
              <w:jc w:val="left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惠州厂</w:t>
            </w:r>
          </w:p>
        </w:tc>
        <w:tc>
          <w:tcPr>
            <w:tcW w:w="3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F20C18A" w14:textId="77777777" w:rsidR="00561305" w:rsidRDefault="00000000">
            <w:pPr>
              <w:pStyle w:val="a3"/>
              <w:widowControl/>
              <w:spacing w:before="60" w:after="60"/>
              <w:jc w:val="left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丰林亚创（惠州）人造板有限公司</w:t>
            </w:r>
          </w:p>
        </w:tc>
        <w:tc>
          <w:tcPr>
            <w:tcW w:w="2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6ADC51D" w14:textId="77777777" w:rsidR="00561305" w:rsidRDefault="00000000">
            <w:pPr>
              <w:pStyle w:val="a3"/>
              <w:widowControl/>
              <w:spacing w:before="60" w:after="60"/>
              <w:jc w:val="left"/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广东省惠州市惠城区横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镇横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hd w:val="clear" w:color="auto" w:fill="FFFFFF"/>
              </w:rPr>
              <w:t>大道</w:t>
            </w:r>
          </w:p>
        </w:tc>
      </w:tr>
    </w:tbl>
    <w:p w14:paraId="55BD5C79" w14:textId="77777777" w:rsidR="00561305" w:rsidRDefault="00561305">
      <w:pPr>
        <w:pStyle w:val="a3"/>
        <w:widowControl/>
        <w:spacing w:line="23" w:lineRule="atLeast"/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</w:pPr>
    </w:p>
    <w:sectPr w:rsidR="00561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B47BC" w14:textId="77777777" w:rsidR="00AC3E0A" w:rsidRDefault="00AC3E0A" w:rsidP="00473094">
      <w:r>
        <w:separator/>
      </w:r>
    </w:p>
  </w:endnote>
  <w:endnote w:type="continuationSeparator" w:id="0">
    <w:p w14:paraId="4519A115" w14:textId="77777777" w:rsidR="00AC3E0A" w:rsidRDefault="00AC3E0A" w:rsidP="0047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E6CCB" w14:textId="77777777" w:rsidR="00AC3E0A" w:rsidRDefault="00AC3E0A" w:rsidP="00473094">
      <w:r>
        <w:separator/>
      </w:r>
    </w:p>
  </w:footnote>
  <w:footnote w:type="continuationSeparator" w:id="0">
    <w:p w14:paraId="657B4519" w14:textId="77777777" w:rsidR="00AC3E0A" w:rsidRDefault="00AC3E0A" w:rsidP="00473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4DE83"/>
    <w:multiLevelType w:val="singleLevel"/>
    <w:tmpl w:val="7BC4DE83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5120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IzZjA5NzU2MTA0ZTExODZiNTk4NTFiODVhOGY2NDUifQ=="/>
  </w:docVars>
  <w:rsids>
    <w:rsidRoot w:val="3B487050"/>
    <w:rsid w:val="003B1482"/>
    <w:rsid w:val="00473094"/>
    <w:rsid w:val="00561305"/>
    <w:rsid w:val="00A44620"/>
    <w:rsid w:val="00AC3E0A"/>
    <w:rsid w:val="00F456E9"/>
    <w:rsid w:val="00FB049C"/>
    <w:rsid w:val="0FFD415A"/>
    <w:rsid w:val="17F34E50"/>
    <w:rsid w:val="27CA6907"/>
    <w:rsid w:val="28C511D1"/>
    <w:rsid w:val="2F462582"/>
    <w:rsid w:val="37491247"/>
    <w:rsid w:val="3B487050"/>
    <w:rsid w:val="3C811301"/>
    <w:rsid w:val="3D5D6188"/>
    <w:rsid w:val="5D4F430C"/>
    <w:rsid w:val="689E075E"/>
    <w:rsid w:val="6F397906"/>
    <w:rsid w:val="7A6A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A8E368"/>
  <w15:docId w15:val="{92F42E7C-0065-4C19-A739-82560FD0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widowControl/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autoRedefine/>
    <w:semiHidden/>
    <w:unhideWhenUsed/>
    <w:qFormat/>
    <w:pPr>
      <w:widowControl/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table" w:styleId="a4">
    <w:name w:val="Table Grid"/>
    <w:basedOn w:val="a1"/>
    <w:autoRedefine/>
    <w:uiPriority w:val="39"/>
    <w:qFormat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character" w:styleId="a5">
    <w:name w:val="Strong"/>
    <w:basedOn w:val="a0"/>
    <w:autoRedefine/>
    <w:qFormat/>
    <w:rPr>
      <w:b/>
    </w:rPr>
  </w:style>
  <w:style w:type="paragraph" w:styleId="a6">
    <w:name w:val="header"/>
    <w:basedOn w:val="a"/>
    <w:link w:val="a7"/>
    <w:rsid w:val="0047309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7309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473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47309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QZYX4</dc:creator>
  <cp:lastModifiedBy>RongRong</cp:lastModifiedBy>
  <cp:revision>3</cp:revision>
  <dcterms:created xsi:type="dcterms:W3CDTF">2025-02-21T03:46:00Z</dcterms:created>
  <dcterms:modified xsi:type="dcterms:W3CDTF">2025-02-21T03:46:00Z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3EA36B1F662A4D6F94112CA6B5A242DD_13</vt:lpwstr>
  </property>
  <property fmtid="{D5CDD505-2E9C-101B-9397-08002B2CF9AE}" pid="4" name="KSOTemplateDocerSaveRecord">
    <vt:lpwstr>eyJoZGlkIjoiZDM5Mzg2NmExNjRjOTUxYTI2OTExNjM3Y2JhYWFhZmEiLCJ1c2VySWQiOiI0NTA5OTQ3MzkifQ==</vt:lpwstr>
  </property>
</Properties>
</file>