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2025-05-29T07:58:00Z</dcterms:created>
  <dc:creator>11</dc:creator>
  <cp:lastModifiedBy>11</cp:lastModifiedBy>
  <dcterms:modified xsi:type="dcterms:W3CDTF">2025-05-29T07:59:07Z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953B46950A284599AA581934AC96FB8C_11</vt:lpwstr>
  </property>
  <property fmtid="{D5CDD505-2E9C-101B-9397-08002B2CF9AE}" pid="4" name="KSOTemplateDocerSaveRecord">
    <vt:lpwstr>eyJoZGlkIjoiYmFmODFkOTQ3OWU5ODc1YmRmM2E3MWE5MDgyYmY0NWIiLCJ1c2VySWQiOiIxNjE3NTYyMTExIn0=</vt:lpwstr>
  </property>
  <property fmtid="{5B77E7CE-EC58-BC6A-FAE8-886BEB80DBEB}" pid="5" name="5B77E7CEEC58BC6AFAE8886BEB80DBEB">
    <vt:lpwstr>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</vt:lpwstr>
  </property>
</Properties>
</file>

<file path=word\_rels\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E5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  <w:t>附件1</w:t>
      </w:r>
    </w:p>
    <w:p w14:paraId="3FDF3A7E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丰林集团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各工厂名称与地址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3884"/>
        <w:gridCol w:w="2949"/>
      </w:tblGrid>
      <w:tr w14:paraId="03B1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736B79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工厂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E3ABF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公司全称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E4DD61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地址</w:t>
            </w:r>
          </w:p>
        </w:tc>
      </w:tr>
      <w:tr w14:paraId="252D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8E464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南宁厂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4D847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广西丰林木业集团股份有限公司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C2DB3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广西南宁市良庆区银海大道1233号</w:t>
            </w:r>
          </w:p>
        </w:tc>
      </w:tr>
      <w:tr w14:paraId="58AC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9C2A7C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钦州厂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816D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广西钦州丰林木业有限公司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6A556A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钦州市钦南区大番坡镇临港大道12号</w:t>
            </w:r>
          </w:p>
        </w:tc>
      </w:tr>
      <w:tr w14:paraId="233E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BBF81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百色厂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CC2509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广西百色丰林人造板有限公司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C95A1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百色市六塘镇百色工业园</w:t>
            </w:r>
          </w:p>
        </w:tc>
      </w:tr>
      <w:tr w14:paraId="7165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965C695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明阳厂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9A476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广西丰林人造板有限公司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AC7147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南宁市江南区吴圩镇明阳大道26号</w:t>
            </w:r>
          </w:p>
        </w:tc>
      </w:tr>
      <w:tr w14:paraId="281A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9F39BD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池州厂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07EC92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安徽池州丰林木业有限公司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A3DD18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安徽省池州市贵池区梅龙镇郭港村</w:t>
            </w:r>
          </w:p>
        </w:tc>
      </w:tr>
      <w:tr w14:paraId="6C3A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2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4B3DF0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惠州厂</w:t>
            </w:r>
          </w:p>
        </w:tc>
        <w:tc>
          <w:tcPr>
            <w:tcW w:w="38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436A9E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丰林亚创（惠州）人造板有限公司</w:t>
            </w:r>
          </w:p>
        </w:tc>
        <w:tc>
          <w:tcPr>
            <w:tcW w:w="2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B1F5483"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color="auto" w:fill="FFFFFF"/>
                <w:vertAlign w:val="baseline"/>
              </w:rPr>
              <w:t>广东省惠州市惠城区横沥镇横沥大道</w:t>
            </w:r>
          </w:p>
        </w:tc>
      </w:tr>
    </w:tbl>
    <w:p w14:paraId="7D546E7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32F7711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544E10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370939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20FFB57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7E2D711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208C8B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115FDA4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16690BE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shd w:val="clear" w:color="auto" w:fill="FFFFFF"/>
          <w:vertAlign w:val="baseline"/>
        </w:rPr>
      </w:pPr>
    </w:p>
    <w:p w14:paraId="4185E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566B3"/>
    <w:rsid w:val="528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\theme\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